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CC" w:rsidRDefault="00303F5C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УТВЕРЖДАЮ</w:t>
      </w:r>
    </w:p>
    <w:p w:rsidR="00CA6ECC" w:rsidRDefault="00303F5C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</w:p>
    <w:p w:rsidR="00CA6ECC" w:rsidRDefault="00303F5C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Вильданова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М.М.Шакирова</w:t>
      </w:r>
      <w:proofErr w:type="spellEnd"/>
    </w:p>
    <w:p w:rsidR="00CA6ECC" w:rsidRDefault="00CA6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A6ECC" w:rsidRDefault="00CA6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A6ECC" w:rsidRDefault="0030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 мероприятий </w:t>
      </w:r>
    </w:p>
    <w:p w:rsidR="00CA6ECC" w:rsidRDefault="0030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Г.Вильданова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по профилактике  экстремизму</w:t>
      </w:r>
      <w:bookmarkStart w:id="0" w:name="_GoBack"/>
      <w:bookmarkEnd w:id="0"/>
    </w:p>
    <w:p w:rsidR="00CA6ECC" w:rsidRDefault="00303F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 2021 – 2022 учебный год</w:t>
      </w:r>
    </w:p>
    <w:p w:rsidR="00CA6ECC" w:rsidRDefault="00CA6EC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81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951"/>
        <w:gridCol w:w="4165"/>
        <w:gridCol w:w="2198"/>
        <w:gridCol w:w="2267"/>
      </w:tblGrid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A6ECC">
        <w:trPr>
          <w:trHeight w:val="285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Pr="00303F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 </w:t>
            </w:r>
            <w:r w:rsidRPr="00303F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Мероприятия </w:t>
            </w:r>
            <w:r w:rsidRPr="00303F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формированию навыков антитеррористического поведения учащихся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 </w:t>
            </w:r>
            <w:r w:rsidRPr="00303F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предупреждению и противодействию экстремистской деятельности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систематических инструктажей с обучающимися по темам: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«Действия при обнаружении подозрительных взрывоопасных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предметов»;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учитель ОБЖ 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в учебном процессе, на уроках ОРКСЭ учебных материалов,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раскрывающих преступную сущность идеологии терроризма.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классных часов о толерантности и противодействию терроризму.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плакатов, рисунков   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«Нет – терроризму!»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ИЗО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проведение выставок по темам: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«Мир без насилия»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стенда  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антитеррористической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защищенности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ОБЖ 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«Профилактика экстремистских проявлений в молодежной среде» (с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приглашением сотрудника полиции)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ECC">
        <w:trPr>
          <w:trHeight w:val="52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ECC">
        <w:trPr>
          <w:trHeight w:val="525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303F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 </w:t>
            </w:r>
            <w:r w:rsidRPr="00303F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CA6ECC">
        <w:trPr>
          <w:trHeight w:val="300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</w:t>
            </w: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беседы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 сотрудниками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школы: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родительских собраний по обеспечению безопасности, антитеррористической защищенности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рекомендаций, буклетов для родителей и учащихся по повышению инфо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рмационной грамотности по вопросам современных религиозных течений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«Соблюдение здоровых и безопасных условий обучения и воспитания в школе».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CA6ECC"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. 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антитеррористической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защищенности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 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соблюдения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пропускного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режима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Дежурный администратор,</w:t>
            </w:r>
          </w:p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ежурный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учитель</w:t>
            </w:r>
            <w:proofErr w:type="spellEnd"/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дежурства администрации, педагогического персонала, классов по школе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классные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Дежурный администратор, завхоз 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Дежурный администратор, завхоз 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проверок состояния эвакуационных выходов и путей </w:t>
            </w: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эвакуации (исправность дверных замков, </w:t>
            </w:r>
            <w:proofErr w:type="spellStart"/>
            <w:proofErr w:type="gramStart"/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проходов</w:t>
            </w:r>
            <w:proofErr w:type="gramEnd"/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Проверка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систем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сигнализации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видеонаблюдения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взаимодействия с правоохранительными органами, органами местного самоуправления, вспомогательными </w:t>
            </w: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структурами и общественными организациями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Администрация</w:t>
            </w:r>
            <w:proofErr w:type="spellEnd"/>
          </w:p>
        </w:tc>
      </w:tr>
      <w:tr w:rsidR="00CA6ECC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Освещение проводимых мероприятий по вопросам противодействия идеологии </w:t>
            </w:r>
            <w:r w:rsidRPr="0030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терроризма на сайте школы.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CC" w:rsidRDefault="00303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 школьного сайта.</w:t>
            </w:r>
          </w:p>
        </w:tc>
      </w:tr>
    </w:tbl>
    <w:p w:rsidR="00CA6ECC" w:rsidRDefault="00303F5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CA6ECC" w:rsidRDefault="00CA6ECC">
      <w:pPr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CA6EC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CC"/>
    <w:rsid w:val="00303F5C"/>
    <w:rsid w:val="00CA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3FF26-F173-4761-A4AF-BDA4FC17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a3">
    <w:name w:val="Emphasis"/>
    <w:qFormat/>
    <w:rPr>
      <w:i/>
      <w:iCs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graphstyle">
    <w:name w:val="paragraphstyle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614</Words>
  <Characters>3504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> </cp:keywords>
  <dc:description/>
  <cp:lastModifiedBy>Эндже</cp:lastModifiedBy>
  <cp:revision>4</cp:revision>
  <cp:lastPrinted>2021-09-21T12:17:00Z</cp:lastPrinted>
  <dcterms:created xsi:type="dcterms:W3CDTF">2021-08-31T08:17:00Z</dcterms:created>
  <dcterms:modified xsi:type="dcterms:W3CDTF">2022-08-24T13:58:00Z</dcterms:modified>
  <dc:language>en-US</dc:language>
</cp:coreProperties>
</file>